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/>
      </w:pPr>
      <w:r>
        <w:rPr/>
        <w:drawing>
          <wp:inline distT="0" distB="0" distL="0" distR="0">
            <wp:extent cx="1979875" cy="116884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_4365_0_13629496757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875" cy="116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Policy Prohibiting Sexual Harassment </w:t>
      </w:r>
    </w:p>
    <w:p>
      <w:r>
        <w:t xml:space="preserve"> </w:t>
      </w:r>
    </w:p>
    <w:p>
      <w:r>
        <w:t xml:space="preserve">A. Statement of Policy </w:t>
      </w:r>
    </w:p>
    <w:p>
      <w:r>
        <w:t xml:space="preserve"> </w:t>
      </w:r>
    </w:p>
    <w:p>
      <w:r>
        <w:t xml:space="preserve"> Sexual harassment is a form of sex discrimination which vio</w:t>
      </w:r>
      <w:r>
        <w:t xml:space="preserve">lates Section 703 of Title </w:t>
      </w:r>
      <w:r>
        <w:t xml:space="preserve">VII </w:t>
      </w:r>
      <w:r>
        <w:t xml:space="preserve"> of</w:t>
      </w:r>
      <w:r>
        <w:t xml:space="preserve"> the Civil Rights Act of 1964, as amended, 42 U.S.C. 200</w:t>
      </w:r>
      <w:r>
        <w:t xml:space="preserve">0e, et seq., 20 U.S.C. 1681-86 </w:t>
      </w:r>
      <w:r>
        <w:t xml:space="preserve"> (Title I</w:t>
      </w:r>
      <w:r>
        <w:t>X).</w:t>
      </w:r>
    </w:p>
    <w:p>
      <w:r>
        <w:t xml:space="preserve"> It is p</w:t>
      </w:r>
      <w:r>
        <w:t>olicy of New Holland Dolphins Swim Team</w:t>
      </w:r>
      <w:r>
        <w:t xml:space="preserve"> to maintain </w:t>
      </w:r>
      <w:r>
        <w:t>a le</w:t>
      </w:r>
      <w:r>
        <w:t>arning</w:t>
      </w:r>
      <w:r>
        <w:t xml:space="preserve"> and working environment </w:t>
      </w:r>
      <w:r>
        <w:t>that is free from sexual har</w:t>
      </w:r>
      <w:r>
        <w:t xml:space="preserve">assment. The New Holland Swim </w:t>
      </w:r>
      <w:r>
        <w:t>Team  prohibits</w:t>
      </w:r>
      <w:r>
        <w:t xml:space="preserve"> any form of sexual </w:t>
      </w:r>
      <w:r>
        <w:t xml:space="preserve"> </w:t>
      </w:r>
      <w:r>
        <w:t>har</w:t>
      </w:r>
      <w:r>
        <w:t>assment.</w:t>
      </w:r>
      <w:r>
        <w:t xml:space="preserve"> </w:t>
      </w:r>
    </w:p>
    <w:p>
      <w:r>
        <w:t xml:space="preserve"> </w:t>
      </w:r>
    </w:p>
    <w:p>
      <w:r>
        <w:t xml:space="preserve"> It shall be a violatio</w:t>
      </w:r>
      <w:r>
        <w:t>n of this policy for any child, parent, Coach, or Board Member of The New Holland Dolphins Swim Team</w:t>
      </w:r>
      <w:r>
        <w:t xml:space="preserve"> to</w:t>
      </w:r>
      <w:r>
        <w:t xml:space="preserve"> harass a member</w:t>
      </w:r>
      <w:r>
        <w:t xml:space="preserve"> through conduc</w:t>
      </w:r>
      <w:r>
        <w:t xml:space="preserve">t or communication of a sexual </w:t>
      </w:r>
      <w:r>
        <w:t xml:space="preserve">nature as defined by this policy. </w:t>
      </w:r>
    </w:p>
    <w:p>
      <w:r>
        <w:t xml:space="preserve"> </w:t>
      </w:r>
    </w:p>
    <w:p>
      <w:r>
        <w:t xml:space="preserve"> New Holland Dolphins Swim Team</w:t>
      </w:r>
      <w:r>
        <w:t xml:space="preserve"> will act to investigate all complain</w:t>
      </w:r>
      <w:r>
        <w:t>ts, either formal or informal</w:t>
      </w:r>
      <w:r>
        <w:t xml:space="preserve">, </w:t>
      </w:r>
      <w:r>
        <w:t xml:space="preserve"> verbal</w:t>
      </w:r>
      <w:r>
        <w:t xml:space="preserve"> or written, of sexual harassment and to discipli</w:t>
      </w:r>
      <w:r>
        <w:t xml:space="preserve">ne any member who </w:t>
      </w:r>
      <w:r>
        <w:t>sexuall</w:t>
      </w:r>
      <w:r>
        <w:t xml:space="preserve">y harasses a member of The New Holland Dolphins Swim Team, </w:t>
      </w:r>
      <w:r>
        <w:t xml:space="preserve">and will take </w:t>
      </w:r>
      <w:r>
        <w:t>appropriate disciplinary action including warning, suspensi</w:t>
      </w:r>
      <w:r>
        <w:t xml:space="preserve">on, or termination, to prevent </w:t>
      </w:r>
      <w:r>
        <w:t xml:space="preserve">the occurrence or recurrence of sexual harassment. </w:t>
      </w:r>
    </w:p>
    <w:p>
      <w:r>
        <w:t xml:space="preserve"> </w:t>
      </w:r>
    </w:p>
    <w:p>
      <w:r>
        <w:t xml:space="preserve">B. Sexual Harassment Defined </w:t>
      </w:r>
    </w:p>
    <w:p>
      <w:r>
        <w:t xml:space="preserve"> </w:t>
      </w:r>
    </w:p>
    <w:p>
      <w:r>
        <w:t xml:space="preserve"> 1. Sexual Harassment consists of unwelcome sexual</w:t>
      </w:r>
      <w:r>
        <w:t xml:space="preserve"> advances, requests for sexual </w:t>
      </w:r>
      <w:r>
        <w:t xml:space="preserve"> favors, sexually motivated physical conduct or other</w:t>
      </w:r>
      <w:r>
        <w:t xml:space="preserve"> verbal or physical conduct or </w:t>
      </w:r>
      <w:r>
        <w:t xml:space="preserve">communication of a sexual nature when: </w:t>
      </w:r>
    </w:p>
    <w:p>
      <w:r>
        <w:t xml:space="preserve"> </w:t>
      </w:r>
    </w:p>
    <w:p>
      <w:r>
        <w:t xml:space="preserve"> a. The conduct takes the form of Quid Pro </w:t>
      </w:r>
      <w:r>
        <w:t xml:space="preserve">Quo (something in exchange for something): </w:t>
      </w:r>
    </w:p>
    <w:p>
      <w:r>
        <w:t xml:space="preserve"> </w:t>
      </w:r>
      <w:r>
        <w:t>i</w:t>
      </w:r>
      <w:r>
        <w:t>. Submission to the conduct is made e</w:t>
      </w:r>
      <w:r>
        <w:t xml:space="preserve">xplicitly or implicitly a </w:t>
      </w:r>
      <w:r>
        <w:t xml:space="preserve">term </w:t>
      </w:r>
      <w:r>
        <w:t xml:space="preserve"> or</w:t>
      </w:r>
      <w:r>
        <w:t xml:space="preserve"> c</w:t>
      </w:r>
      <w:r>
        <w:t>ondition of membership (including any aspect of the swimmers participation in team</w:t>
      </w:r>
      <w:r>
        <w:t xml:space="preserve">-sponsored activities); </w:t>
      </w:r>
    </w:p>
    <w:p>
      <w:r>
        <w:t xml:space="preserve"> </w:t>
      </w:r>
    </w:p>
    <w:p>
      <w:r>
        <w:t xml:space="preserve"> </w:t>
      </w:r>
      <w:r>
        <w:t>ii</w:t>
      </w:r>
      <w:r>
        <w:t>. Submission to or rejection of the co</w:t>
      </w:r>
      <w:r>
        <w:t xml:space="preserve">nduct is used as the basis for </w:t>
      </w:r>
      <w:r>
        <w:t>emp</w:t>
      </w:r>
      <w:r>
        <w:t xml:space="preserve">loyment decisions or a swimmers education (including team </w:t>
      </w:r>
      <w:r>
        <w:t>per</w:t>
      </w:r>
      <w:r>
        <w:t>formance, participation in team-sponsored activities</w:t>
      </w:r>
      <w:r>
        <w:t xml:space="preserve">). </w:t>
      </w:r>
    </w:p>
    <w:p>
      <w:r>
        <w:t xml:space="preserve"> </w:t>
      </w:r>
    </w:p>
    <w:p>
      <w:r>
        <w:t xml:space="preserve"> b. The conduct unreasonably interferes with</w:t>
      </w:r>
      <w:r>
        <w:t xml:space="preserve"> an individual's work or swimmer </w:t>
      </w:r>
      <w:r>
        <w:t>performance, or creates an intim</w:t>
      </w:r>
      <w:r>
        <w:t xml:space="preserve">idating, hostile, or offensive </w:t>
      </w:r>
      <w:r>
        <w:t xml:space="preserve">environment. </w:t>
      </w:r>
    </w:p>
    <w:p>
      <w:r>
        <w:t xml:space="preserve"> </w:t>
      </w:r>
    </w:p>
    <w:p>
      <w:r>
        <w:t xml:space="preserve"> It will also be considered sexual harassmen</w:t>
      </w:r>
      <w:r>
        <w:t>t for any parent member to have romantic contact with a swimmer</w:t>
      </w:r>
      <w:r>
        <w:t>, regardless of the student’s a</w:t>
      </w:r>
      <w:r>
        <w:t>ge.  Any team</w:t>
      </w:r>
      <w:r>
        <w:t xml:space="preserve"> related sexual harassment as d</w:t>
      </w:r>
      <w:r>
        <w:t>efined when perpetrated on any swimmer or parent</w:t>
      </w:r>
      <w:r>
        <w:t xml:space="preserve"> will be treated as sexual harassment under this policy. </w:t>
      </w:r>
    </w:p>
    <w:p>
      <w:r>
        <w:t xml:space="preserve"> </w:t>
      </w:r>
    </w:p>
    <w:p>
      <w:r>
        <w:t xml:space="preserve"> 2. Sexual Harassment may include but is not limited to: </w:t>
      </w:r>
    </w:p>
    <w:p>
      <w:r>
        <w:t xml:space="preserve"> </w:t>
      </w:r>
    </w:p>
    <w:p>
      <w:r>
        <w:t xml:space="preserve"> a. Criminal Behavior such as: </w:t>
      </w:r>
    </w:p>
    <w:p>
      <w:r>
        <w:t xml:space="preserve"> Rape, attempted rape, sexual abuse, se</w:t>
      </w:r>
      <w:r>
        <w:t xml:space="preserve">xual assault, attempted sexual </w:t>
      </w:r>
      <w:r>
        <w:t>assault, lewdness, hazing, and other se</w:t>
      </w:r>
      <w:r>
        <w:t>xual and gender-based criminal activities</w:t>
      </w:r>
      <w:r>
        <w:t xml:space="preserve">. </w:t>
      </w:r>
    </w:p>
    <w:p>
      <w:r>
        <w:t xml:space="preserve"> </w:t>
      </w:r>
    </w:p>
    <w:p>
      <w:r>
        <w:t xml:space="preserve"> b. Quid Pro Quo (something in exchange for something) such as: </w:t>
      </w:r>
    </w:p>
    <w:p>
      <w:r>
        <w:t xml:space="preserve"> Sexual invitations or requests for sexual ac</w:t>
      </w:r>
      <w:r>
        <w:t xml:space="preserve">tivity in exchange for </w:t>
      </w:r>
      <w:r>
        <w:t>any thing</w:t>
      </w:r>
      <w:r>
        <w:t xml:space="preserve">, </w:t>
      </w:r>
      <w:r>
        <w:t>favors</w:t>
      </w:r>
      <w:r>
        <w:t>, selection for extra-</w:t>
      </w:r>
      <w:r>
        <w:t xml:space="preserve"> activi</w:t>
      </w:r>
      <w:r>
        <w:t xml:space="preserve">ties, promotions, evaluations, </w:t>
      </w:r>
      <w:r>
        <w:t xml:space="preserve">etc.; </w:t>
      </w:r>
    </w:p>
    <w:p>
      <w:r>
        <w:t xml:space="preserve"> </w:t>
      </w:r>
    </w:p>
    <w:p>
      <w:r>
        <w:t xml:space="preserve"> c. Actions creating </w:t>
      </w:r>
      <w:r>
        <w:t>an</w:t>
      </w:r>
      <w:r>
        <w:t xml:space="preserve"> Hostile Environment such as: </w:t>
      </w:r>
    </w:p>
    <w:p>
      <w:r>
        <w:t xml:space="preserve"> </w:t>
      </w:r>
    </w:p>
    <w:p>
      <w:r>
        <w:t xml:space="preserve"> </w:t>
      </w:r>
      <w:r>
        <w:t>i</w:t>
      </w:r>
      <w:r>
        <w:t>. Unwelcome or offensive public di</w:t>
      </w:r>
      <w:r>
        <w:t xml:space="preserve">splays of affection, including </w:t>
      </w:r>
      <w:r>
        <w:t xml:space="preserve">kissing, inappropriate touching of oneself or others, massages, etc.; </w:t>
      </w:r>
    </w:p>
    <w:p>
      <w:r>
        <w:t xml:space="preserve"> </w:t>
      </w:r>
    </w:p>
    <w:p>
      <w:r>
        <w:t xml:space="preserve"> ii Offensive communication, leers</w:t>
      </w:r>
      <w:r>
        <w:t xml:space="preserve">, stares, or gestures that are </w:t>
      </w:r>
      <w:r>
        <w:t>sexually suggestive, sexually degr</w:t>
      </w:r>
      <w:r>
        <w:t xml:space="preserve">ading, or imply sexual motives </w:t>
      </w:r>
      <w:r>
        <w:t xml:space="preserve">or intentions, such as sexual </w:t>
      </w:r>
      <w:r>
        <w:t xml:space="preserve">remarks or innuendoes about an </w:t>
      </w:r>
      <w:r>
        <w:t>individual's clothing, appearance, o</w:t>
      </w:r>
      <w:r>
        <w:t xml:space="preserve">r activities; sexual gestures; </w:t>
      </w:r>
      <w:r>
        <w:t>public conversations about sex</w:t>
      </w:r>
      <w:r>
        <w:t xml:space="preserve">ual activities; sexual rumors; </w:t>
      </w:r>
      <w:r>
        <w:t xml:space="preserve"> catcalls or whistles; sexually graphic messages or games; etc.; </w:t>
      </w:r>
    </w:p>
    <w:p>
      <w:r>
        <w:t xml:space="preserve"> </w:t>
      </w:r>
    </w:p>
    <w:p>
      <w:r>
        <w:t xml:space="preserve"> iii. Offensive name calling, slang, or profanity of a sexual nature; </w:t>
      </w:r>
    </w:p>
    <w:p>
      <w:r>
        <w:t xml:space="preserve"> </w:t>
      </w:r>
    </w:p>
    <w:p>
      <w:r>
        <w:t xml:space="preserve"> iv. Offensive physical contact or closen</w:t>
      </w:r>
      <w:r>
        <w:t xml:space="preserve">ess of a sexual nature such as </w:t>
      </w:r>
      <w:r>
        <w:t>spanking, pinching, hugging, following, etc</w:t>
      </w:r>
      <w:r>
        <w:t>.;</w:t>
      </w:r>
      <w:r>
        <w:t xml:space="preserve"> </w:t>
      </w:r>
    </w:p>
    <w:p>
      <w:r>
        <w:t xml:space="preserve"> </w:t>
      </w:r>
    </w:p>
    <w:p>
      <w:r>
        <w:t xml:space="preserve"> v. Offensive physical pranks such as t</w:t>
      </w:r>
      <w:r>
        <w:t xml:space="preserve">ouching or pulling the clothes </w:t>
      </w:r>
      <w:r>
        <w:t>of another, bra-snapping, "</w:t>
      </w:r>
      <w:r>
        <w:t>pantsing</w:t>
      </w:r>
      <w:r>
        <w:t>," etc</w:t>
      </w:r>
      <w:r>
        <w:t>.;</w:t>
      </w:r>
      <w:r>
        <w:t xml:space="preserve"> </w:t>
      </w:r>
    </w:p>
    <w:p>
      <w:r>
        <w:t xml:space="preserve"> </w:t>
      </w:r>
    </w:p>
    <w:p>
      <w:r>
        <w:t xml:space="preserve"> vi. Offensive exposure such as "mooning" or streaking; </w:t>
      </w:r>
    </w:p>
    <w:p>
      <w:r>
        <w:t xml:space="preserve"> </w:t>
      </w:r>
    </w:p>
    <w:p>
      <w:r>
        <w:t xml:space="preserve"> vii. Offensive written or visual displays o</w:t>
      </w:r>
      <w:r>
        <w:t xml:space="preserve">r distribution of pornographic </w:t>
      </w:r>
      <w:r>
        <w:t>or sexually explicit materials suc</w:t>
      </w:r>
      <w:r>
        <w:t xml:space="preserve">h as magazines, videos, films, </w:t>
      </w:r>
      <w:r>
        <w:t>posters, etc</w:t>
      </w:r>
      <w:r>
        <w:t>.;</w:t>
      </w:r>
      <w:r>
        <w:t xml:space="preserve"> </w:t>
      </w:r>
    </w:p>
    <w:p>
      <w:r>
        <w:t xml:space="preserve"> </w:t>
      </w:r>
    </w:p>
    <w:p>
      <w:r>
        <w:t xml:space="preserve"> d. Other Behavior </w:t>
      </w:r>
    </w:p>
    <w:p>
      <w:r>
        <w:t xml:space="preserve"> Any other offensive or unwelcome</w:t>
      </w:r>
      <w:r>
        <w:t xml:space="preserve"> gender-based behavior that is </w:t>
      </w:r>
      <w:r>
        <w:t xml:space="preserve">degrading, intimidating, demeaning, or </w:t>
      </w:r>
      <w:r>
        <w:t xml:space="preserve">based on sexual stereotypes or </w:t>
      </w:r>
      <w:r>
        <w:t>attitudes, or any romantic contact betw</w:t>
      </w:r>
      <w:r>
        <w:t>een a parent member and a swimmer</w:t>
      </w:r>
      <w:r>
        <w:t xml:space="preserve">. </w:t>
      </w:r>
    </w:p>
    <w:p/>
    <w:p>
      <w:r>
        <w:t>C. Reporting Procedures</w:t>
      </w:r>
    </w:p>
    <w:p>
      <w:r>
        <w:t xml:space="preserve"> </w:t>
      </w:r>
    </w:p>
    <w:p>
      <w:r>
        <w:t xml:space="preserve"> Any person who believes he or she has bee</w:t>
      </w:r>
      <w:r>
        <w:t>n sexually harassed by a swimmer or an parent</w:t>
      </w:r>
      <w:r>
        <w:t xml:space="preserve"> or other person und</w:t>
      </w:r>
      <w:r>
        <w:t xml:space="preserve">er the control of the New Holland Dolphins Swim Team, or any third person </w:t>
      </w:r>
      <w:r>
        <w:t>with knowledge or belief of conduct which may constitut</w:t>
      </w:r>
      <w:r>
        <w:t xml:space="preserve">e sexual harassment may submit </w:t>
      </w:r>
      <w:r>
        <w:t>a written report of the alleged acts immedia</w:t>
      </w:r>
      <w:r>
        <w:t xml:space="preserve">tely to an appropriate New Holland Dolphins Swim Team </w:t>
      </w:r>
      <w:r>
        <w:t xml:space="preserve">official as designated by this </w:t>
      </w:r>
      <w:r>
        <w:t xml:space="preserve">policy. </w:t>
      </w:r>
    </w:p>
    <w:p>
      <w:r>
        <w:t xml:space="preserve"> </w:t>
      </w:r>
    </w:p>
    <w:p>
      <w:r>
        <w:t xml:space="preserve"> 1. The Team President is the person responsible for </w:t>
      </w:r>
      <w:r>
        <w:t xml:space="preserve">receiving oral or written reports of sexual </w:t>
      </w:r>
      <w:r>
        <w:t xml:space="preserve">harassment. Upon </w:t>
      </w:r>
      <w:r>
        <w:t>re</w:t>
      </w:r>
      <w:r>
        <w:t>ceipt of a report, the President</w:t>
      </w:r>
      <w:r>
        <w:t xml:space="preserve"> must not</w:t>
      </w:r>
      <w:r>
        <w:t>ify the entire Board of Directors</w:t>
      </w:r>
      <w:r>
        <w:t xml:space="preserve"> immediately without screening or investigating the</w:t>
      </w:r>
      <w:r>
        <w:t xml:space="preserve"> report. A written report will </w:t>
      </w:r>
      <w:r>
        <w:t>be forwarded simultaneousl</w:t>
      </w:r>
      <w:r>
        <w:t xml:space="preserve">y to the Board of Directors. If the report was given verbally, the President </w:t>
      </w:r>
      <w:r>
        <w:t>shall reduce it to wr</w:t>
      </w:r>
      <w:r>
        <w:t xml:space="preserve">itten form within 24 hours </w:t>
      </w:r>
      <w:r>
        <w:t xml:space="preserve">and </w:t>
      </w:r>
      <w:r>
        <w:t xml:space="preserve"> fo</w:t>
      </w:r>
      <w:r>
        <w:t>rward</w:t>
      </w:r>
      <w:r>
        <w:t xml:space="preserve"> it to the Board of Directors.</w:t>
      </w:r>
      <w:r>
        <w:t xml:space="preserve"> If the c</w:t>
      </w:r>
      <w:r>
        <w:t>omplaint involves the President</w:t>
      </w:r>
      <w:r>
        <w:t>, or the complainant is otherwise uncom</w:t>
      </w:r>
      <w:r>
        <w:t xml:space="preserve">fortable notifying the President, </w:t>
      </w:r>
      <w:r>
        <w:t xml:space="preserve">the complaint may be filed directly </w:t>
      </w:r>
      <w:r>
        <w:t>with the Vice President</w:t>
      </w:r>
      <w:r>
        <w:t xml:space="preserve">. </w:t>
      </w:r>
    </w:p>
    <w:p>
      <w:r>
        <w:t xml:space="preserve"> </w:t>
      </w:r>
    </w:p>
    <w:p>
      <w:r>
        <w:t xml:space="preserve"> 2. The Board of Directors </w:t>
      </w:r>
      <w:r>
        <w:t>shall receive reports or complaints</w:t>
      </w:r>
      <w:r>
        <w:t xml:space="preserve"> of sexual harassment from any individual, parent, swimmer</w:t>
      </w:r>
      <w:r>
        <w:t xml:space="preserve"> or victim of sexual harassm</w:t>
      </w:r>
      <w:r>
        <w:t>ent and also from the principals as outlined above.</w:t>
      </w:r>
    </w:p>
    <w:p>
      <w:r>
        <w:t xml:space="preserve"> </w:t>
      </w:r>
    </w:p>
    <w:p>
      <w:r>
        <w:t xml:space="preserve"> 3. Good faith submission of a complaint or report</w:t>
      </w:r>
      <w:r>
        <w:t xml:space="preserve"> of sexual harassment will not </w:t>
      </w:r>
      <w:r>
        <w:t>adversely affect the individ</w:t>
      </w:r>
      <w:r>
        <w:t xml:space="preserve">ual's future employment </w:t>
      </w:r>
      <w:r>
        <w:t xml:space="preserve">or work assignments. </w:t>
      </w:r>
    </w:p>
    <w:p>
      <w:r>
        <w:t xml:space="preserve"> </w:t>
      </w:r>
    </w:p>
    <w:p>
      <w:r>
        <w:t>Reporting Checklist</w:t>
      </w:r>
    </w:p>
    <w:p>
      <w:r>
        <w:t xml:space="preserve"> </w:t>
      </w:r>
    </w:p>
    <w:p>
      <w:r>
        <w:t>1. President or Vice President</w:t>
      </w:r>
      <w:r>
        <w:t xml:space="preserve"> receives a harassment complaint. </w:t>
      </w:r>
    </w:p>
    <w:p>
      <w:r>
        <w:t xml:space="preserve"> </w:t>
      </w:r>
    </w:p>
    <w:p>
      <w:r>
        <w:t xml:space="preserve"> A. Is harassment sexual in nature? </w:t>
      </w:r>
    </w:p>
    <w:p>
      <w:r>
        <w:t xml:space="preserve"> </w:t>
      </w:r>
      <w:r>
        <w:t>yes</w:t>
      </w:r>
      <w:r>
        <w:t xml:space="preserve"> – ask complainant to write complaint. </w:t>
      </w:r>
    </w:p>
    <w:p>
      <w:r>
        <w:t xml:space="preserve"> </w:t>
      </w:r>
      <w:r>
        <w:t>no</w:t>
      </w:r>
      <w:r>
        <w:t xml:space="preserve"> – investigate and discipline har</w:t>
      </w:r>
      <w:r>
        <w:t xml:space="preserve">asser as per team </w:t>
      </w:r>
      <w:r>
        <w:t xml:space="preserve">policy. </w:t>
      </w:r>
    </w:p>
    <w:p>
      <w:r>
        <w:t xml:space="preserve"> </w:t>
      </w:r>
    </w:p>
    <w:p>
      <w:r>
        <w:t xml:space="preserve"> B. Is victim a child</w:t>
      </w:r>
      <w:r>
        <w:t xml:space="preserve">? </w:t>
      </w:r>
    </w:p>
    <w:p>
      <w:r>
        <w:t xml:space="preserve"> </w:t>
      </w:r>
      <w:r>
        <w:t>yes</w:t>
      </w:r>
      <w:r>
        <w:t xml:space="preserve"> – notify parents or guardians. </w:t>
      </w:r>
    </w:p>
    <w:p/>
    <w:p>
      <w:r>
        <w:t xml:space="preserve"> 2. Incident Report (or other report) in hand. </w:t>
      </w:r>
    </w:p>
    <w:p>
      <w:r>
        <w:t xml:space="preserve"> </w:t>
      </w:r>
    </w:p>
    <w:p>
      <w:r>
        <w:t xml:space="preserve"> </w:t>
      </w:r>
      <w:r>
        <w:t xml:space="preserve">A. </w:t>
      </w:r>
      <w:r>
        <w:t xml:space="preserve">Contact President or Vice President </w:t>
      </w:r>
      <w:r>
        <w:t>to authorize investigation.</w:t>
      </w:r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D. Investigation </w:t>
      </w:r>
    </w:p>
    <w:p>
      <w:r>
        <w:t xml:space="preserve"> </w:t>
      </w:r>
    </w:p>
    <w:p>
      <w:r>
        <w:t xml:space="preserve"> 1. Investigation Time-</w:t>
      </w:r>
      <w:r>
        <w:t xml:space="preserve">Line. The President, upon receipt of a report or </w:t>
      </w:r>
      <w:r>
        <w:t xml:space="preserve">complaint alleging sexual harassment, </w:t>
      </w:r>
      <w:r>
        <w:t xml:space="preserve">shall immediately authorize an </w:t>
      </w:r>
      <w:r>
        <w:t>investigation. This investigat</w:t>
      </w:r>
      <w:r>
        <w:t>ion may be conducted by team</w:t>
      </w:r>
      <w:r>
        <w:t xml:space="preserve"> officials </w:t>
      </w:r>
      <w:r>
        <w:t xml:space="preserve">and parents or by a </w:t>
      </w:r>
      <w:r>
        <w:t xml:space="preserve">third </w:t>
      </w:r>
      <w:r>
        <w:t>party designated by the Team.</w:t>
      </w:r>
    </w:p>
    <w:p>
      <w:r>
        <w:t xml:space="preserve"> </w:t>
      </w:r>
    </w:p>
    <w:p>
      <w:r>
        <w:t xml:space="preserve"> 2. Investigation Scope. In determining whether alle</w:t>
      </w:r>
      <w:r>
        <w:t xml:space="preserve">ged conduct constitutes sexual </w:t>
      </w:r>
      <w:r>
        <w:t xml:space="preserve">harassment, the surrounding circumstances, the </w:t>
      </w:r>
      <w:r>
        <w:t>nature of the sexual advances</w:t>
      </w:r>
      <w:r>
        <w:t xml:space="preserve">, </w:t>
      </w:r>
      <w:r>
        <w:t xml:space="preserve"> relationships</w:t>
      </w:r>
      <w:r>
        <w:t xml:space="preserve"> between the parties involved and th</w:t>
      </w:r>
      <w:r>
        <w:t xml:space="preserve">e context in which the alleged </w:t>
      </w:r>
      <w:r>
        <w:t xml:space="preserve"> incidents occurred should all be considered. </w:t>
      </w:r>
    </w:p>
    <w:p>
      <w:r>
        <w:t xml:space="preserve"> </w:t>
      </w:r>
    </w:p>
    <w:p>
      <w:r>
        <w:t xml:space="preserve"> The investigation may consist of personal interv</w:t>
      </w:r>
      <w:r>
        <w:t xml:space="preserve">iews with the complainant, the </w:t>
      </w:r>
      <w:r>
        <w:t>individuals against whom the complainant filed,</w:t>
      </w:r>
      <w:r>
        <w:t xml:space="preserve"> and others who have knowledge </w:t>
      </w:r>
      <w:r>
        <w:t>of the alleged incident(s) or circumstances giv</w:t>
      </w:r>
      <w:r>
        <w:t xml:space="preserve">ing rise to the complaint. The </w:t>
      </w:r>
      <w:r>
        <w:t>investigation may also consist of any othe</w:t>
      </w:r>
      <w:r>
        <w:t xml:space="preserve">r methods and documents deemed </w:t>
      </w:r>
      <w:r>
        <w:t xml:space="preserve">pertinent by the investigator. </w:t>
      </w:r>
    </w:p>
    <w:p>
      <w:r>
        <w:t xml:space="preserve"> </w:t>
      </w:r>
    </w:p>
    <w:p>
      <w:r>
        <w:t xml:space="preserve"> In addition, the Team</w:t>
      </w:r>
      <w:r>
        <w:t xml:space="preserve"> may take steps, at </w:t>
      </w:r>
      <w:r>
        <w:t>its discretion, to protect the complainant, swimmers</w:t>
      </w:r>
      <w:r>
        <w:t xml:space="preserve"> and employees pending com</w:t>
      </w:r>
      <w:r>
        <w:t xml:space="preserve">pletion of an investigation of </w:t>
      </w:r>
      <w:r>
        <w:t xml:space="preserve">alleged sexual harassment. </w:t>
      </w:r>
    </w:p>
    <w:p>
      <w:r>
        <w:t xml:space="preserve"> </w:t>
      </w:r>
    </w:p>
    <w:p>
      <w:r>
        <w:t xml:space="preserve"> </w:t>
      </w:r>
      <w:r>
        <w:t>3. Confidentiality. The Team</w:t>
      </w:r>
      <w:r>
        <w:t xml:space="preserve"> will respect the confidentiali</w:t>
      </w:r>
      <w:r>
        <w:t xml:space="preserve">ty of the complainant </w:t>
      </w:r>
      <w:r>
        <w:t>and the individual(s) against whom a complaint</w:t>
      </w:r>
      <w:r>
        <w:t xml:space="preserve"> is filed as much as possible, consistent with the </w:t>
      </w:r>
      <w:r>
        <w:t>legal obligations an</w:t>
      </w:r>
      <w:r>
        <w:t xml:space="preserve">d the necessity to investigate </w:t>
      </w:r>
      <w:r>
        <w:t>allegations of harassment and take disciplinary action when the condu</w:t>
      </w:r>
      <w:r>
        <w:t xml:space="preserve">ct has </w:t>
      </w:r>
      <w:r>
        <w:t xml:space="preserve">occurred. In addition, all persons involved in a </w:t>
      </w:r>
      <w:r>
        <w:t xml:space="preserve">sexual harassment complaint or </w:t>
      </w:r>
      <w:r>
        <w:t>investigation shall refrain from discussing the matt</w:t>
      </w:r>
      <w:r>
        <w:t xml:space="preserve">er, except with those who have </w:t>
      </w:r>
      <w:r>
        <w:t xml:space="preserve">a legal need to know. </w:t>
      </w:r>
    </w:p>
    <w:p>
      <w:r>
        <w:t xml:space="preserve"> </w:t>
      </w:r>
    </w:p>
    <w:p>
      <w:r>
        <w:t xml:space="preserve">Investigation Checklist </w:t>
      </w:r>
    </w:p>
    <w:p>
      <w:r>
        <w:t xml:space="preserve"> </w:t>
      </w:r>
    </w:p>
    <w:p>
      <w:r>
        <w:t xml:space="preserve">1. Discover and consider: </w:t>
      </w:r>
    </w:p>
    <w:p>
      <w:r>
        <w:t xml:space="preserve"> </w:t>
      </w:r>
    </w:p>
    <w:p>
      <w:r>
        <w:t xml:space="preserve"> A. surrounding circumstances, </w:t>
      </w:r>
    </w:p>
    <w:p>
      <w:r>
        <w:t xml:space="preserve"> B. nature of the harassment,  </w:t>
      </w:r>
    </w:p>
    <w:p>
      <w:r>
        <w:t xml:space="preserve"> C. relationship</w:t>
      </w:r>
      <w:r>
        <w:t xml:space="preserve"> between involved parties, and </w:t>
      </w:r>
    </w:p>
    <w:p>
      <w:r>
        <w:t xml:space="preserve"> </w:t>
      </w:r>
      <w:r>
        <w:t>D. history of the involved parties.</w:t>
      </w:r>
      <w:r>
        <w:t xml:space="preserve"> </w:t>
      </w:r>
    </w:p>
    <w:p>
      <w:r>
        <w:t xml:space="preserve"> </w:t>
      </w:r>
    </w:p>
    <w:p>
      <w:r>
        <w:t>2. Report the investigative c</w:t>
      </w:r>
      <w:r>
        <w:t>onclusions to the Board of Directors</w:t>
      </w:r>
      <w:r>
        <w:t xml:space="preserve">. </w:t>
      </w:r>
    </w:p>
    <w:p>
      <w:r>
        <w:t xml:space="preserve"> </w:t>
      </w:r>
    </w:p>
    <w:p>
      <w:r>
        <w:t xml:space="preserve"> </w:t>
      </w:r>
    </w:p>
    <w:p>
      <w:r>
        <w:t xml:space="preserve">E. New Holland Swim Team </w:t>
      </w:r>
      <w:r>
        <w:t xml:space="preserve">Action </w:t>
      </w:r>
    </w:p>
    <w:p>
      <w:r>
        <w:t xml:space="preserve"> </w:t>
      </w:r>
    </w:p>
    <w:p>
      <w:r>
        <w:t xml:space="preserve"> 1. Upon receipt of a recommendation that the complain</w:t>
      </w:r>
      <w:r>
        <w:t xml:space="preserve">t is valid, the Team </w:t>
      </w:r>
      <w:r>
        <w:t xml:space="preserve">shall </w:t>
      </w:r>
      <w:r>
        <w:t xml:space="preserve"> take</w:t>
      </w:r>
      <w:r>
        <w:t xml:space="preserve"> such action as appropriate based on the results of the investigation. </w:t>
      </w:r>
    </w:p>
    <w:p>
      <w:r>
        <w:t xml:space="preserve"> </w:t>
      </w:r>
    </w:p>
    <w:p>
      <w:r>
        <w:t xml:space="preserve"> 2. The result of each complaint investigated under the</w:t>
      </w:r>
      <w:r>
        <w:t xml:space="preserve">se procedures will be reported </w:t>
      </w:r>
      <w:r>
        <w:t xml:space="preserve">in writing to the complainant by </w:t>
      </w:r>
      <w:r>
        <w:t xml:space="preserve">the Team. The report will document any </w:t>
      </w:r>
      <w:r>
        <w:t xml:space="preserve">disciplinary action taken as a result of the complaint. </w:t>
      </w:r>
    </w:p>
    <w:p>
      <w:r>
        <w:t xml:space="preserve"> </w:t>
      </w:r>
    </w:p>
    <w:p>
      <w:r>
        <w:t xml:space="preserve"> 3. If the complainant is an employee, no record of the </w:t>
      </w:r>
      <w:r>
        <w:t xml:space="preserve">complaint shall be kept in the </w:t>
      </w:r>
      <w:r>
        <w:t xml:space="preserve">complainant's personnel file. </w:t>
      </w:r>
    </w:p>
    <w:p>
      <w:r>
        <w:t xml:space="preserve"> </w:t>
      </w:r>
    </w:p>
    <w:p>
      <w:r>
        <w:t xml:space="preserve"> 4. When an employee has been the subject of an investi</w:t>
      </w:r>
      <w:r>
        <w:t xml:space="preserve">gation, the substantive record </w:t>
      </w:r>
      <w:r>
        <w:t>of the investigation shall be classified as a "Protect</w:t>
      </w:r>
      <w:r>
        <w:t xml:space="preserve">ed Record," accessible only to Board Members of the New Holland Swim Team </w:t>
      </w:r>
      <w:r>
        <w:t>(1) for w</w:t>
      </w:r>
      <w:r>
        <w:t xml:space="preserve">hom the record is necessary to </w:t>
      </w:r>
      <w:r>
        <w:t>perform the</w:t>
      </w:r>
      <w:r>
        <w:t xml:space="preserve">ir duties and functions (e.g. Coaches, Board of Directors, Line Officers); or (2) who will use the </w:t>
      </w:r>
      <w:r>
        <w:t xml:space="preserve">record for continuing or additional investigations </w:t>
      </w:r>
      <w:r>
        <w:t xml:space="preserve">(e.g. designated investigator, </w:t>
      </w:r>
      <w:r>
        <w:t>subsequent investigator). The record shall be sea</w:t>
      </w:r>
      <w:r>
        <w:t>led, marked "Protected Record</w:t>
      </w:r>
      <w:r>
        <w:t xml:space="preserve">" </w:t>
      </w:r>
      <w:r>
        <w:t xml:space="preserve"> and</w:t>
      </w:r>
      <w:r>
        <w:t xml:space="preserve"> placed in a Protected Record file maintaine</w:t>
      </w:r>
      <w:r>
        <w:t xml:space="preserve">d by the Board of Directors. If </w:t>
      </w:r>
      <w:r>
        <w:t>the employee accused of sexual harassment i</w:t>
      </w:r>
      <w:r>
        <w:t xml:space="preserve">s exonerated there shall be no </w:t>
      </w:r>
      <w:r>
        <w:t>reference to the accusation in the personne</w:t>
      </w:r>
      <w:r>
        <w:t xml:space="preserve">l file. If the employee is not </w:t>
      </w:r>
      <w:r>
        <w:t>exonerated, the employee's personnel file shall referen</w:t>
      </w:r>
      <w:r>
        <w:t xml:space="preserve">ce the allegation, the results </w:t>
      </w:r>
      <w:r>
        <w:t xml:space="preserve">of the investigation, and the presence of the accompanying Protected Record. </w:t>
      </w:r>
    </w:p>
    <w:p>
      <w:r>
        <w:t xml:space="preserve"> </w:t>
      </w:r>
    </w:p>
    <w:p>
      <w:r>
        <w:t xml:space="preserve"> 5. The Line Officers</w:t>
      </w:r>
      <w:r>
        <w:t xml:space="preserve"> shall wait a reaso</w:t>
      </w:r>
      <w:r>
        <w:t xml:space="preserve">nable period of time after the </w:t>
      </w:r>
      <w:r>
        <w:t>conclusion of the investigation and then chec</w:t>
      </w:r>
      <w:r>
        <w:t>k back with the complainant to</w:t>
      </w:r>
      <w:r>
        <w:t xml:space="preserve"> ensure that sexual </w:t>
      </w:r>
      <w:r>
        <w:t xml:space="preserve">harassment has in fact ceased. </w:t>
      </w:r>
    </w:p>
    <w:p>
      <w:r>
        <w:t xml:space="preserve"> </w:t>
      </w:r>
    </w:p>
    <w:p>
      <w:r>
        <w:t xml:space="preserve">Team </w:t>
      </w:r>
      <w:r>
        <w:t xml:space="preserve">Action Checklist </w:t>
      </w:r>
    </w:p>
    <w:p>
      <w:r>
        <w:t xml:space="preserve"> </w:t>
      </w:r>
    </w:p>
    <w:p>
      <w:r>
        <w:t>1. Under the directio</w:t>
      </w:r>
      <w:r>
        <w:t>n of the President</w:t>
      </w:r>
      <w:r>
        <w:t>, consider t</w:t>
      </w:r>
      <w:r>
        <w:t xml:space="preserve">hat the purpose of this Policy </w:t>
      </w:r>
      <w:r>
        <w:t xml:space="preserve">is to stop sexual harassment and prevent its recurrence and use </w:t>
      </w:r>
      <w:r>
        <w:t xml:space="preserve">disciplinary actions including </w:t>
      </w:r>
      <w:r>
        <w:t xml:space="preserve">warnings, suspensions, or terminations accordingly. </w:t>
      </w:r>
    </w:p>
    <w:p>
      <w:r>
        <w:t xml:space="preserve"> 2. Invoke appropriate related disciplinary policies and proce</w:t>
      </w:r>
      <w:r>
        <w:t xml:space="preserve">dures such as discipline, safe </w:t>
      </w:r>
      <w:r>
        <w:t>enviroments</w:t>
      </w:r>
      <w:r>
        <w:t xml:space="preserve">, and corrective discipline. </w:t>
      </w:r>
    </w:p>
    <w:p>
      <w:r>
        <w:t xml:space="preserve"> </w:t>
      </w:r>
    </w:p>
    <w:p>
      <w:r>
        <w:t xml:space="preserve">3. The President </w:t>
      </w:r>
      <w:r>
        <w:t>reports the result of the inve</w:t>
      </w:r>
      <w:r>
        <w:t xml:space="preserve">stigation to each complainant, </w:t>
      </w:r>
      <w:r>
        <w:t xml:space="preserve">including disciplinary action taken as a result of the complaint. </w:t>
      </w:r>
    </w:p>
    <w:p>
      <w:r>
        <w:t xml:space="preserve"> </w:t>
      </w:r>
    </w:p>
    <w:p>
      <w:r>
        <w:t>4. If the alleged harasse</w:t>
      </w:r>
      <w:r>
        <w:t xml:space="preserve">r is an officer of the team, the Board of Directors places a </w:t>
      </w:r>
      <w:r>
        <w:t>record of the complaint, the outcome of the investigation, and rep</w:t>
      </w:r>
      <w:r>
        <w:t xml:space="preserve">ort of disciplinary action (if </w:t>
      </w:r>
      <w:r>
        <w:t>complaint was substantiated) in the employee's personnel fi</w:t>
      </w:r>
      <w:r>
        <w:t xml:space="preserve">le. The Board of Directors </w:t>
      </w:r>
      <w:r>
        <w:t>maintains all other substantive records gathered during the inves</w:t>
      </w:r>
      <w:r>
        <w:t xml:space="preserve">tigation in a Protected Record </w:t>
      </w:r>
      <w:r>
        <w:t xml:space="preserve">file. </w:t>
      </w:r>
    </w:p>
    <w:p>
      <w:r>
        <w:t xml:space="preserve"> </w:t>
      </w:r>
    </w:p>
    <w:p>
      <w:r>
        <w:t>5. The President</w:t>
      </w:r>
      <w:r>
        <w:t xml:space="preserve"> checks back with the complainant. </w:t>
      </w:r>
    </w:p>
    <w:p>
      <w:r>
        <w:t xml:space="preserve"> </w:t>
      </w:r>
    </w:p>
    <w:p>
      <w:r>
        <w:t xml:space="preserve"> </w:t>
      </w:r>
      <w:r>
        <w:t xml:space="preserve">F. Non-Harassment </w:t>
      </w:r>
    </w:p>
    <w:p>
      <w:r>
        <w:t xml:space="preserve"> </w:t>
      </w:r>
    </w:p>
    <w:p>
      <w:r>
        <w:t xml:space="preserve"> The New Holland Swim Team </w:t>
      </w:r>
      <w:r>
        <w:t>recognizes that not every advanc</w:t>
      </w:r>
      <w:r>
        <w:t xml:space="preserve">e or communication of a sexual </w:t>
      </w:r>
      <w:r>
        <w:t>nature constitutes harassment. Whether a particular act</w:t>
      </w:r>
      <w:r>
        <w:t xml:space="preserve">ion or incident is a personal, </w:t>
      </w:r>
      <w:r>
        <w:t>social relationship without a discriminatory employment or educatio</w:t>
      </w:r>
      <w:r>
        <w:t xml:space="preserve">nal effect requires </w:t>
      </w:r>
      <w:r>
        <w:t xml:space="preserve">a </w:t>
      </w:r>
      <w:r>
        <w:t xml:space="preserve"> determination</w:t>
      </w:r>
      <w:r>
        <w:t xml:space="preserve"> based on all the facts and surrounding circu</w:t>
      </w:r>
      <w:r>
        <w:t xml:space="preserve">mstances. False accusations of </w:t>
      </w:r>
      <w:r>
        <w:t xml:space="preserve">sexual harassment can have a serious detrimental effect </w:t>
      </w:r>
      <w:r>
        <w:t>on innocent parties and false</w:t>
      </w:r>
      <w:r>
        <w:t xml:space="preserve">, </w:t>
      </w:r>
      <w:r>
        <w:t xml:space="preserve"> malicious</w:t>
      </w:r>
      <w:r>
        <w:t xml:space="preserve"> complaints may subject the complainant to discipline. </w:t>
      </w:r>
    </w:p>
    <w:p>
      <w:r>
        <w:t xml:space="preserve"> </w:t>
      </w:r>
    </w:p>
    <w:p>
      <w:r>
        <w:t xml:space="preserve">G. Prohibition of Reprisal </w:t>
      </w:r>
    </w:p>
    <w:p>
      <w:r>
        <w:t xml:space="preserve"> </w:t>
      </w:r>
    </w:p>
    <w:p>
      <w:r>
        <w:t xml:space="preserve"> The Team</w:t>
      </w:r>
      <w:r>
        <w:t xml:space="preserve"> will discipline any individual who retaliates </w:t>
      </w:r>
      <w:r>
        <w:t xml:space="preserve">against any person who reports </w:t>
      </w:r>
      <w:r>
        <w:t xml:space="preserve">alleged sexual harassment or who </w:t>
      </w:r>
      <w:r>
        <w:t>testifies,</w:t>
      </w:r>
      <w:r>
        <w:t xml:space="preserve"> assists or par</w:t>
      </w:r>
      <w:r>
        <w:t xml:space="preserve">ticipates in an investigation, </w:t>
      </w:r>
      <w:r>
        <w:t>proceeding or hearing relating to a sexual harassment co</w:t>
      </w:r>
      <w:r>
        <w:t xml:space="preserve">mplaint. Retaliation includes, </w:t>
      </w:r>
      <w:r>
        <w:t xml:space="preserve">but is not limited to, any form of intimidation, reprisal or harassment. </w:t>
      </w:r>
    </w:p>
    <w:p>
      <w:r>
        <w:t xml:space="preserve"> </w:t>
      </w:r>
    </w:p>
    <w:p>
      <w:r>
        <w:t xml:space="preserve">I. Sexual Harassment as Sexual Abuse </w:t>
      </w:r>
    </w:p>
    <w:p>
      <w:r>
        <w:t xml:space="preserve"> </w:t>
      </w:r>
    </w:p>
    <w:p>
      <w:r>
        <w:t xml:space="preserve"> When the President</w:t>
      </w:r>
      <w:r>
        <w:t xml:space="preserve"> o</w:t>
      </w:r>
      <w:r>
        <w:t xml:space="preserve">r the Vice President receives a report </w:t>
      </w:r>
      <w:r>
        <w:t>which gives "reason to believe that a child has been subjected to incest, molestation</w:t>
      </w:r>
      <w:r>
        <w:t>,  sexual</w:t>
      </w:r>
      <w:r>
        <w:t xml:space="preserve"> exploitation, sexual abuse, physical abuse, or neglec</w:t>
      </w:r>
      <w:r>
        <w:t xml:space="preserve">t," or "observes a child being </w:t>
      </w:r>
      <w:r>
        <w:t>subjected to conditions or circumstances which would reas</w:t>
      </w:r>
      <w:r>
        <w:t xml:space="preserve">onably result in sexual abuse, </w:t>
      </w:r>
      <w:r>
        <w:t>physic</w:t>
      </w:r>
      <w:r>
        <w:t xml:space="preserve">al abuse, or neglect," the President or Vice President shall immediately </w:t>
      </w:r>
      <w:r>
        <w:t xml:space="preserve"> noti</w:t>
      </w:r>
      <w:r>
        <w:t>fy the New Holland Police Department at 354-4647</w:t>
      </w:r>
      <w:r>
        <w:t xml:space="preserve"> or a local law enforcement agency. </w:t>
      </w:r>
    </w:p>
    <w:p/>
    <w:p>
      <w:r>
        <w:t xml:space="preserve">J. Notice </w:t>
      </w:r>
    </w:p>
    <w:p>
      <w:r>
        <w:t xml:space="preserve"> </w:t>
      </w:r>
    </w:p>
    <w:p>
      <w:r>
        <w:t xml:space="preserve"> Notice of this policy shall be communicated to all employ</w:t>
      </w:r>
      <w:r>
        <w:t xml:space="preserve">ees at the time of hire and in </w:t>
      </w:r>
      <w:r>
        <w:t>annual updates. Notice of this policy shall</w:t>
      </w:r>
      <w:r>
        <w:t xml:space="preserve"> be communicated to all swimmers</w:t>
      </w:r>
      <w:bookmarkStart w:id="0" w:name="_GoBack"/>
      <w:bookmarkEnd w:id="0"/>
      <w:r>
        <w:t xml:space="preserve"> </w:t>
      </w:r>
      <w:r>
        <w:t xml:space="preserve">annually. </w:t>
      </w: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family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family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family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family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family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family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family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family w:val="variable"/>
  </w:font>
  <w:font w:name="Wingdings">
    <w:panose1 w:val="05000000000000000000"/>
    <w:charset w:val="02"/>
    <w:family w:val="auto"/>
    <w:notTrueType w:val="on"/>
    <w:family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/>
  <w:endnotePr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96"/>
    <w:rsid w:val="00037043"/>
    <w:rsid w:val="002F376B"/>
    <w:rsid w:val="006F701C"/>
    <w:rsid w:val="00817596"/>
    <w:rsid w:val="008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character" w:styleId="BalloonTextChar">
    <w:name w:val="Balloon Text Char"/>
    <w:basedOn w:val="DefaultParagraphFont"/>
    <w:link w:val="BalloonText"/>
    <w:uiPriority w:val="99"/>
    <w:rPr>
      <w:rFonts w:ascii="Tahoma" w:cs="Tahoma" w:hAnsi="Tahoma"/>
      <w:sz w:val="16"/>
    </w:rPr>
  </w:style>
  <w:style w:type="numbering" w:default="1" w:styleId="NoList">
    <w:name w:val="No List"/>
    <w:uiPriority w:val="99"/>
  </w:style>
  <w:style w:type="character" w:default="1" w:styleId="DefaultParagraphFont">
    <w:name w:val="Default Paragraph Font"/>
    <w:uiPriority w:val="1"/>
  </w:style>
  <w:style w:type="table" w:default="1" w:styleId="NormalTable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Normal">
    <w:name w:val="Normal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cs="Tahoma" w:hAnsi="Tahoma"/>
      <w:sz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7" Type="http://schemas.openxmlformats.org/officeDocument/2006/relationships/theme" Target="theme/theme1.xml"/><Relationship Id="rId3" Type="http://schemas.openxmlformats.org/officeDocument/2006/relationships/settings" Target="settings.xml"/><Relationship Id="rId2" Type="nullhttp://schemas.microsoft.com/office/2007/relationships/stylesWithEffects" Target="stylesWithEffects.xml"/><Relationship Id="rId4" Type="http://schemas.openxmlformats.org/officeDocument/2006/relationships/webSettings" Target="webSettings.xml"/><Relationship Id="rId5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smterrym</dc:creator>
  <cp:lastModifiedBy>smterrym</cp:lastModifiedBy>
  <cp:revision>1</cp:revision>
  <dcterms:created xsi:type="dcterms:W3CDTF">2013-11-08T12:35:00Z</dcterms:created>
  <dcterms:modified xsi:type="dcterms:W3CDTF">2013-11-08T13:11:00Z</dcterms:modified>
</cp:coreProperties>
</file>